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32" w:type="dxa"/>
        <w:tblInd w:w="-718" w:type="dxa"/>
        <w:tblCellMar>
          <w:top w:w="7" w:type="dxa"/>
          <w:left w:w="67" w:type="dxa"/>
          <w:right w:w="25" w:type="dxa"/>
        </w:tblCellMar>
        <w:tblLook w:val="04A0" w:firstRow="1" w:lastRow="0" w:firstColumn="1" w:lastColumn="0" w:noHBand="0" w:noVBand="1"/>
      </w:tblPr>
      <w:tblGrid>
        <w:gridCol w:w="2698"/>
        <w:gridCol w:w="2699"/>
        <w:gridCol w:w="5235"/>
      </w:tblGrid>
      <w:tr w:rsidR="00062210" w:rsidTr="001C559F">
        <w:trPr>
          <w:trHeight w:val="617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062210" w:rsidRDefault="001C559F">
            <w:pPr>
              <w:ind w:right="43"/>
              <w:jc w:val="center"/>
            </w:pPr>
            <w:bookmarkStart w:id="0" w:name="_GoBack"/>
            <w:bookmarkEnd w:id="0"/>
            <w:r>
              <w:rPr>
                <w:sz w:val="24"/>
              </w:rPr>
              <w:t xml:space="preserve">Žiadosť o overenie zmeny projektu stavby podľa § 43 ods. 3 Stavebného zákona </w:t>
            </w:r>
          </w:p>
        </w:tc>
      </w:tr>
      <w:tr w:rsidR="00062210" w:rsidTr="001C559F">
        <w:trPr>
          <w:trHeight w:val="331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sz w:val="24"/>
              </w:rPr>
              <w:t xml:space="preserve">ČASŤ A - Typ žiadosti a príslušnosť správneho orgánu </w:t>
            </w:r>
          </w:p>
        </w:tc>
      </w:tr>
      <w:tr w:rsidR="00062210" w:rsidTr="001C559F">
        <w:trPr>
          <w:trHeight w:val="32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ID dokumentu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 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062210" w:rsidRDefault="001C559F">
            <w:pPr>
              <w:ind w:left="4" w:right="0"/>
              <w:jc w:val="left"/>
            </w:pPr>
            <w:r>
              <w:rPr>
                <w:b w:val="0"/>
                <w:sz w:val="24"/>
              </w:rPr>
              <w:t xml:space="preserve">Číselný kód dokumentu </w:t>
            </w:r>
          </w:p>
        </w:tc>
      </w:tr>
      <w:tr w:rsidR="00062210" w:rsidTr="001C559F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Príslušnosť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Stavebný úrad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rPr>
          <w:trHeight w:val="325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sz w:val="24"/>
              </w:rPr>
              <w:t xml:space="preserve">ČASŤ B - Identifikačné údaje žiadateľa, stavebníka, projektanta </w:t>
            </w:r>
          </w:p>
        </w:tc>
      </w:tr>
      <w:tr w:rsidR="00062210" w:rsidTr="001C559F">
        <w:trPr>
          <w:trHeight w:val="326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Žiadateľ uvedie iba údaje, pri ktorých nastala zmena oproti projektu stavby </w:t>
            </w:r>
          </w:p>
        </w:tc>
      </w:tr>
      <w:tr w:rsidR="00062210" w:rsidTr="001C559F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Žiadateľ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Fyzická osoba, fyzická osoba podnikateľ, právnická osoba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Stavebník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Fyzická osoba, fyzická osoba podnikateľ, právnická osoba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rPr>
          <w:trHeight w:val="56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both"/>
            </w:pPr>
            <w:r>
              <w:rPr>
                <w:b w:val="0"/>
                <w:sz w:val="24"/>
              </w:rPr>
              <w:t xml:space="preserve">Generálny projektant alebo projektant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Fyzická osoba podnikateľ, právnická osoba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Projektant alebo spracovateľ časti dokumentácie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Fyzická osoba podnikateľ, právnická osoba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Prílohy k časti 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Počet príloh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Typ prílohy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rPr>
          <w:trHeight w:val="324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sz w:val="24"/>
              </w:rPr>
              <w:t xml:space="preserve">ČASŤ C - Základné údaje o stavbe alebo súbore stavieb </w:t>
            </w:r>
          </w:p>
        </w:tc>
      </w:tr>
      <w:tr w:rsidR="00062210" w:rsidTr="001C559F">
        <w:trPr>
          <w:trHeight w:val="326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Žiadateľ uvedie iba údaje, pri ktorých nastala zmena oproti projektu stavby </w:t>
            </w:r>
          </w:p>
        </w:tc>
      </w:tr>
      <w:tr w:rsidR="00062210" w:rsidTr="001C559F">
        <w:trPr>
          <w:trHeight w:val="638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Identifikačné údaje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ID stavby alebo súboru stavieb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Identifikácia overovacej doložky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Typ stavby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Názov stavby alebo súboru stavieb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Miesto stavby alebo súboru stavieb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16"/>
              <w:jc w:val="left"/>
            </w:pPr>
          </w:p>
        </w:tc>
      </w:tr>
      <w:tr w:rsidR="00062210" w:rsidTr="001C559F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Stavebné pozemky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rPr>
          <w:trHeight w:val="9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Susedné pozemky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1109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Susedné stavby 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5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Členenie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Hlavná stavba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Členenie hlavnej stavby podľa účelu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120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29"/>
              <w:jc w:val="left"/>
            </w:pPr>
            <w:r>
              <w:rPr>
                <w:b w:val="0"/>
                <w:sz w:val="24"/>
              </w:rPr>
              <w:t xml:space="preserve">Členenie hlavnej stavby na prevádzkové súbory a stavebné objekty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Ostatné stavby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86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50"/>
              <w:jc w:val="left"/>
            </w:pPr>
            <w:r>
              <w:rPr>
                <w:b w:val="0"/>
                <w:sz w:val="24"/>
              </w:rPr>
              <w:t xml:space="preserve">Členenie ostatných stavieb v súbore stavieb podľa účelu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114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50"/>
              <w:jc w:val="left"/>
            </w:pPr>
            <w:r>
              <w:rPr>
                <w:b w:val="0"/>
                <w:sz w:val="24"/>
              </w:rPr>
              <w:t xml:space="preserve">Členenie ostatných stavieb na prevádzkové súbory a stavebné objekty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Uskutočňovanie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Svojpomocne 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Dodávateľsky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Kvalifikovaná osoba pre vedenie uskutočňovania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Fyzická osoba, fyzická osoba podnikateľ, právnická osoba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Prílohy k časti C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Počet príloh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194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Typ prílohy pre iné právo k pozemku alebo stavbe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5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9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Iné prílohy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sz w:val="24"/>
              </w:rPr>
              <w:t xml:space="preserve">ČASŤ D - Podrobné údaje o stavbe alebo súbore stavieb </w:t>
            </w: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4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Žiadateľ uvedie iba údaje, pri ktorých nastala zmena oproti projektu stavby </w:t>
            </w: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Podrobná identifikácia stavby alebo súboru stavieb z hľadiska chránených záujmov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Jednoduchá stavba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Investičný projekt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Vyhradená stavba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Odňatie poľnohospodárskej pôdy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Zvláštne užívanie pozemnej komunikácie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833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Zriadenie vjazdu alebo zriadenie pripojenia pozemnej komunikácie 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41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Spôsob nakladania s odpadom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38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Posudzovanie vplyvov na životné prostredie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35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95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Pamiatková ochrana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6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Výrub drevín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Stavba alebo časť stavby na odstránenie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Ak je súčasťou stavby alebo súboru stavieb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40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Miesto stavby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3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Umiestnenie stavby </w:t>
            </w:r>
          </w:p>
        </w:tc>
        <w:tc>
          <w:tcPr>
            <w:tcW w:w="5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8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433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Vlastník stavby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Zastavaná plocha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31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both"/>
            </w:pPr>
            <w:r>
              <w:rPr>
                <w:b w:val="0"/>
                <w:sz w:val="24"/>
              </w:rPr>
              <w:t xml:space="preserve">Celková podlahová plocha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Celková podlahová plocha nadzemnej časti stavby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Počet podlaží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Identifikácia stavby na odstránenie z hľadiska pamiatkovej ochrany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19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4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Zastavovacie údaje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Celková plocha pozemku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Zastavaná plocha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Spevnená plocha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Plocha zelene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Max. rozmery stavby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Úroveň podlahy 1. nadzemného podlažia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1012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Celková výška stavby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1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Odstupové vzdialenosti 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Každá stavba alebo každý stavebný objekt samostatne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Bilancia plôch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both"/>
            </w:pPr>
            <w:r>
              <w:rPr>
                <w:b w:val="0"/>
                <w:sz w:val="24"/>
              </w:rPr>
              <w:t xml:space="preserve">Celková podlahová plocha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Celková podlahová plocha nadzemných podlaží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636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Celková podlahová plocha podzemných podlaží 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324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Celková obytná plocha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641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Ostatné bilancie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Počet podlaží spolu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562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34"/>
              <w:jc w:val="left"/>
            </w:pPr>
            <w:r>
              <w:rPr>
                <w:b w:val="0"/>
                <w:sz w:val="24"/>
              </w:rPr>
              <w:t xml:space="preserve">Počet podzemných podlaží 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47"/>
              <w:jc w:val="left"/>
            </w:pPr>
            <w:r>
              <w:rPr>
                <w:b w:val="0"/>
                <w:sz w:val="24"/>
              </w:rPr>
              <w:t xml:space="preserve">Počet nadzemných podlaží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Počet bytových jednotiek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Spolu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>1-izbový byt/ m</w:t>
            </w:r>
            <w:r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>2-izbový byt/ m</w:t>
            </w:r>
            <w:r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>3-izbový byt/ m</w:t>
            </w:r>
            <w:r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>4-izbový byt/ m</w:t>
            </w:r>
            <w:r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>5- izbový byt/ m</w:t>
            </w:r>
            <w:r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>Uviesť iný typ/ m</w:t>
            </w:r>
            <w:r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Počet parkovacích miest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Spolu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Podzemné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Nadzemné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139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Dopravné pripojenie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Ulica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101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Typ komunikácie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64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Napojenie stavby alebo súboru stavieb na inžinierske siete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Elektrická energia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42"/>
              <w:jc w:val="left"/>
            </w:pPr>
            <w:r>
              <w:rPr>
                <w:b w:val="0"/>
                <w:sz w:val="24"/>
              </w:rPr>
              <w:t xml:space="preserve">Elektronická komunikačná sieť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Voda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Kanalizácia splašková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6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Kanalizácia dažďová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Vykurovanie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5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36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Plynoinštalácia 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Prílohy k časti D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Počet príloh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15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Typ prílohy pre iné právo k pozemku alebo stavbe pre napojenie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18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Iné prílohy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sz w:val="24"/>
              </w:rPr>
              <w:t xml:space="preserve">ČASŤ E - Dokumentácia stavby </w:t>
            </w: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4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Dokumentácia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Projektová dokumentácia zmeny projektu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Zápisnica z mimoriadnej kontrolnej prehliadky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56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Doložky súladu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Všetky doložky súladu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Prílohy k časti 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both"/>
            </w:pPr>
            <w:r>
              <w:rPr>
                <w:b w:val="0"/>
                <w:sz w:val="24"/>
              </w:rPr>
              <w:t xml:space="preserve">Projektová dokumentácia 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both"/>
            </w:pPr>
            <w:r>
              <w:rPr>
                <w:b w:val="0"/>
                <w:sz w:val="24"/>
              </w:rPr>
              <w:t xml:space="preserve">Doložky súladu dotknutých orgánov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97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296"/>
              <w:jc w:val="both"/>
            </w:pPr>
            <w:r>
              <w:rPr>
                <w:b w:val="0"/>
                <w:sz w:val="24"/>
              </w:rPr>
              <w:t xml:space="preserve">Doložky súladu dotknutých právnických osôb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sz w:val="24"/>
              </w:rPr>
              <w:t xml:space="preserve">ČASŤ F - Údaje o správnom poplatku </w:t>
            </w: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97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Náklad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483"/>
              <w:jc w:val="both"/>
            </w:pPr>
            <w:r>
              <w:rPr>
                <w:b w:val="0"/>
                <w:sz w:val="24"/>
              </w:rPr>
              <w:t xml:space="preserve">Predpokladaný náklad stavby pre výpočet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111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Výška správneho poplatku pre stavebný zámer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Určenie výšky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4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111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both"/>
            </w:pPr>
            <w:r>
              <w:rPr>
                <w:b w:val="0"/>
                <w:sz w:val="24"/>
              </w:rPr>
              <w:t xml:space="preserve">Výška správneho poplatku pre zmenu projektu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Určenie výšky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4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13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Výpočet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4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Úhrada správneho poplatku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Doklad o úhrade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Spôsob úhrady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950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Prílohy k časti F </w:t>
            </w: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4" w:right="0"/>
              <w:jc w:val="left"/>
            </w:pPr>
            <w:r>
              <w:rPr>
                <w:b w:val="0"/>
                <w:sz w:val="24"/>
              </w:rPr>
              <w:t xml:space="preserve">Príloha preukazujúca oslobodenie od správneho poplatku 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sz w:val="24"/>
              </w:rPr>
              <w:t xml:space="preserve">ČASŤ G - Vyhlásenie žiadateľa a dátum podania  </w:t>
            </w: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41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Vyhlásenie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4" w:right="0"/>
              <w:jc w:val="left"/>
            </w:pPr>
            <w:r>
              <w:rPr>
                <w:b w:val="0"/>
                <w:sz w:val="24"/>
              </w:rPr>
              <w:t xml:space="preserve">O správnosti vyplnených údajov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Dátum podania žiadosti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4" w:right="0"/>
              <w:jc w:val="left"/>
            </w:pPr>
            <w:r>
              <w:rPr>
                <w:b w:val="0"/>
                <w:sz w:val="24"/>
              </w:rPr>
              <w:t xml:space="preserve">Dátum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43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Podpis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4" w:right="0"/>
              <w:jc w:val="left"/>
            </w:pPr>
            <w:r>
              <w:rPr>
                <w:b w:val="0"/>
                <w:sz w:val="24"/>
              </w:rPr>
              <w:t xml:space="preserve">Podpis, pečiatka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</w:tbl>
    <w:p w:rsidR="00062210" w:rsidRDefault="001C559F">
      <w:pPr>
        <w:ind w:left="-720" w:right="0"/>
        <w:jc w:val="both"/>
      </w:pPr>
      <w:r>
        <w:rPr>
          <w:rFonts w:ascii="Arial" w:eastAsia="Arial" w:hAnsi="Arial" w:cs="Arial"/>
          <w:b w:val="0"/>
        </w:rPr>
        <w:t xml:space="preserve"> </w:t>
      </w:r>
    </w:p>
    <w:sectPr w:rsidR="00062210">
      <w:pgSz w:w="11906" w:h="16838"/>
      <w:pgMar w:top="720" w:right="1440" w:bottom="1322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210"/>
    <w:rsid w:val="00062210"/>
    <w:rsid w:val="001C559F"/>
    <w:rsid w:val="00F8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5A7461-16EE-40C9-B00C-F434B25E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/>
      <w:ind w:right="4196"/>
      <w:jc w:val="right"/>
    </w:pPr>
    <w:rPr>
      <w:rFonts w:ascii="Times New Roman" w:eastAsia="Times New Roman" w:hAnsi="Times New Roman" w:cs="Times New Roman"/>
      <w:b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KOMÁRKOVÁ Monika</dc:creator>
  <cp:keywords/>
  <cp:lastModifiedBy>KOMÁRKOVÁ Monika</cp:lastModifiedBy>
  <cp:revision>2</cp:revision>
  <dcterms:created xsi:type="dcterms:W3CDTF">2025-05-12T06:27:00Z</dcterms:created>
  <dcterms:modified xsi:type="dcterms:W3CDTF">2025-05-12T06:27:00Z</dcterms:modified>
</cp:coreProperties>
</file>